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DA1011">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广西财经学院</w:t>
      </w:r>
      <w:r w:rsidR="00C46AB8">
        <w:rPr>
          <w:rFonts w:ascii="方正小标宋简体" w:eastAsia="方正小标宋简体" w:hAnsi="方正小标宋_GBK" w:cs="Times New Roman" w:hint="eastAsia"/>
          <w:kern w:val="0"/>
          <w:sz w:val="44"/>
          <w:szCs w:val="44"/>
        </w:rPr>
        <w:t>一流本科课程</w:t>
      </w:r>
      <w:r w:rsidR="00FE0624">
        <w:rPr>
          <w:rFonts w:ascii="方正小标宋简体" w:eastAsia="方正小标宋简体" w:hAnsi="方正小标宋_GBK" w:cs="Times New Roman" w:hint="eastAsia"/>
          <w:kern w:val="0"/>
          <w:sz w:val="44"/>
          <w:szCs w:val="44"/>
        </w:rPr>
        <w:t>培育</w:t>
      </w:r>
      <w:r w:rsidR="00C46AB8">
        <w:rPr>
          <w:rFonts w:ascii="方正小标宋简体" w:eastAsia="方正小标宋简体" w:hAnsi="方正小标宋_GBK" w:cs="Times New Roman" w:hint="eastAsia"/>
          <w:kern w:val="0"/>
          <w:sz w:val="44"/>
          <w:szCs w:val="44"/>
        </w:rPr>
        <w:t>申报书</w:t>
      </w:r>
    </w:p>
    <w:p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560" w:lineRule="exact"/>
        <w:ind w:right="28" w:firstLineChars="400" w:firstLine="1280"/>
        <w:rPr>
          <w:rFonts w:ascii="黑体" w:eastAsia="黑体" w:hAnsi="黑体"/>
          <w:sz w:val="32"/>
          <w:szCs w:val="36"/>
        </w:rPr>
      </w:pPr>
    </w:p>
    <w:p w:rsidR="005F3428" w:rsidRDefault="005F3428">
      <w:pPr>
        <w:spacing w:line="560" w:lineRule="exact"/>
        <w:ind w:right="28" w:firstLineChars="400" w:firstLine="1280"/>
        <w:rPr>
          <w:rFonts w:ascii="黑体" w:eastAsia="黑体" w:hAnsi="黑体"/>
          <w:sz w:val="32"/>
          <w:szCs w:val="36"/>
        </w:rPr>
      </w:pP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w:t>
      </w:r>
      <w:r w:rsidR="00DA1011">
        <w:rPr>
          <w:rFonts w:ascii="黑体" w:eastAsia="黑体" w:hAnsi="黑体" w:hint="eastAsia"/>
          <w:sz w:val="32"/>
          <w:szCs w:val="36"/>
        </w:rPr>
        <w:t>部门</w:t>
      </w:r>
      <w:r>
        <w:rPr>
          <w:rFonts w:ascii="黑体" w:eastAsia="黑体" w:hAnsi="黑体" w:hint="eastAsia"/>
          <w:sz w:val="32"/>
          <w:szCs w:val="36"/>
        </w:rPr>
        <w:t>：</w:t>
      </w:r>
    </w:p>
    <w:p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DA1011">
      <w:pPr>
        <w:snapToGrid w:val="0"/>
        <w:spacing w:line="240" w:lineRule="atLeast"/>
        <w:jc w:val="center"/>
        <w:rPr>
          <w:rFonts w:ascii="黑体" w:eastAsia="黑体" w:hAnsi="黑体"/>
          <w:sz w:val="32"/>
          <w:szCs w:val="32"/>
        </w:rPr>
      </w:pPr>
      <w:r>
        <w:rPr>
          <w:rFonts w:ascii="黑体" w:eastAsia="黑体" w:hAnsi="黑体" w:hint="eastAsia"/>
          <w:sz w:val="32"/>
          <w:szCs w:val="32"/>
        </w:rPr>
        <w:t>广西财经学院</w:t>
      </w:r>
      <w:r w:rsidR="00C46AB8">
        <w:rPr>
          <w:rFonts w:ascii="黑体" w:eastAsia="黑体" w:hAnsi="黑体"/>
          <w:sz w:val="32"/>
          <w:szCs w:val="32"/>
        </w:rPr>
        <w:t>制</w:t>
      </w:r>
    </w:p>
    <w:p w:rsidR="005F3428" w:rsidRDefault="00C46AB8">
      <w:pPr>
        <w:spacing w:line="288" w:lineRule="auto"/>
        <w:jc w:val="center"/>
        <w:rPr>
          <w:rFonts w:ascii="黑体" w:eastAsia="黑体" w:hAnsi="黑体"/>
          <w:sz w:val="32"/>
          <w:szCs w:val="32"/>
        </w:rPr>
      </w:pPr>
      <w:r>
        <w:rPr>
          <w:rFonts w:ascii="黑体" w:eastAsia="黑体" w:hAnsi="黑体"/>
          <w:sz w:val="32"/>
          <w:szCs w:val="32"/>
        </w:rPr>
        <w:t>二○二</w:t>
      </w:r>
      <w:r w:rsidR="00DA1011">
        <w:rPr>
          <w:rFonts w:ascii="黑体" w:eastAsia="黑体" w:hAnsi="黑体" w:hint="eastAsia"/>
          <w:sz w:val="32"/>
          <w:szCs w:val="32"/>
        </w:rPr>
        <w:t>二</w:t>
      </w:r>
      <w:r>
        <w:rPr>
          <w:rFonts w:ascii="黑体" w:eastAsia="黑体" w:hAnsi="黑体"/>
          <w:sz w:val="32"/>
          <w:szCs w:val="32"/>
        </w:rPr>
        <w:t>年</w:t>
      </w:r>
      <w:r w:rsidR="00DA1011">
        <w:rPr>
          <w:rFonts w:ascii="黑体" w:eastAsia="黑体" w:hAnsi="黑体" w:hint="eastAsia"/>
          <w:sz w:val="32"/>
          <w:szCs w:val="32"/>
        </w:rPr>
        <w:t>五</w:t>
      </w:r>
      <w:r>
        <w:rPr>
          <w:rFonts w:ascii="黑体" w:eastAsia="黑体" w:hAnsi="黑体"/>
          <w:sz w:val="32"/>
          <w:szCs w:val="32"/>
        </w:rPr>
        <w:t>月</w:t>
      </w:r>
    </w:p>
    <w:p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rsidR="005F3428" w:rsidRDefault="00C46AB8" w:rsidP="00DA1011">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lastRenderedPageBreak/>
        <w:t>填报说明</w:t>
      </w:r>
    </w:p>
    <w:p w:rsidR="005F3428" w:rsidRDefault="005F3428">
      <w:pPr>
        <w:spacing w:line="288" w:lineRule="auto"/>
        <w:jc w:val="left"/>
        <w:rPr>
          <w:rFonts w:ascii="仿宋" w:eastAsia="仿宋" w:hAnsi="仿宋"/>
          <w:sz w:val="32"/>
          <w:szCs w:val="32"/>
        </w:rPr>
      </w:pP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rsidR="005F3428" w:rsidRPr="00BB34FD" w:rsidRDefault="00C46AB8" w:rsidP="00796D02">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jc w:val="left"/>
        <w:rPr>
          <w:rFonts w:ascii="Times New Roman" w:eastAsia="仿宋_GB2312" w:hAnsi="Times New Roman"/>
          <w:sz w:val="32"/>
          <w:szCs w:val="32"/>
        </w:rPr>
      </w:pPr>
    </w:p>
    <w:p w:rsidR="005F3428" w:rsidRDefault="005F3428">
      <w:pPr>
        <w:spacing w:line="288" w:lineRule="auto"/>
        <w:jc w:val="left"/>
        <w:rPr>
          <w:rFonts w:ascii="仿宋_GB2312" w:eastAsia="仿宋_GB2312" w:hAnsi="仿宋"/>
          <w:sz w:val="32"/>
          <w:szCs w:val="32"/>
        </w:rPr>
      </w:pPr>
    </w:p>
    <w:p w:rsidR="005F3428" w:rsidRDefault="005F3428">
      <w:pPr>
        <w:spacing w:line="288" w:lineRule="auto"/>
        <w:jc w:val="left"/>
        <w:rPr>
          <w:rFonts w:ascii="仿宋" w:eastAsia="仿宋" w:hAnsi="仿宋"/>
          <w:sz w:val="32"/>
          <w:szCs w:val="32"/>
        </w:rPr>
      </w:pPr>
    </w:p>
    <w:p w:rsidR="005F3428" w:rsidRDefault="00C46AB8">
      <w:pPr>
        <w:pStyle w:val="ac"/>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2"/>
        <w:gridCol w:w="3370"/>
        <w:gridCol w:w="1711"/>
        <w:gridCol w:w="1541"/>
      </w:tblGrid>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rsidR="005F3428" w:rsidRPr="00BB34FD" w:rsidRDefault="005F3428">
            <w:pPr>
              <w:rPr>
                <w:rFonts w:ascii="仿宋_GB2312" w:eastAsia="仿宋_GB2312" w:hAnsi="黑体"/>
                <w:kern w:val="0"/>
                <w:sz w:val="24"/>
                <w:szCs w:val="24"/>
              </w:rPr>
            </w:pPr>
          </w:p>
        </w:tc>
        <w:tc>
          <w:tcPr>
            <w:tcW w:w="171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tcBorders>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rsidTr="00BB34FD">
        <w:trPr>
          <w:trHeight w:val="397"/>
          <w:jc w:val="center"/>
        </w:trPr>
        <w:tc>
          <w:tcPr>
            <w:tcW w:w="2012" w:type="dxa"/>
            <w:tcBorders>
              <w:top w:val="single" w:sz="4" w:space="0" w:color="auto"/>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□高危或极端环境□高成本、高消耗□不可逆操作</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rsidTr="00BB34FD">
        <w:trPr>
          <w:trHeight w:val="397"/>
          <w:jc w:val="center"/>
        </w:trPr>
        <w:tc>
          <w:tcPr>
            <w:tcW w:w="2012" w:type="dxa"/>
            <w:tcBorders>
              <w:top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共 次：</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r w:rsidR="00796D02">
              <w:rPr>
                <w:rFonts w:ascii="仿宋_GB2312" w:eastAsia="仿宋_GB2312" w:hAnsi="楷体" w:hint="eastAsia"/>
                <w:kern w:val="0"/>
                <w:sz w:val="24"/>
                <w:szCs w:val="24"/>
              </w:rPr>
              <w:t>，没有填“无”</w:t>
            </w:r>
            <w:r w:rsidRPr="00BB34FD">
              <w:rPr>
                <w:rFonts w:ascii="仿宋_GB2312" w:eastAsia="仿宋_GB2312" w:hAnsi="楷体" w:hint="eastAsia"/>
                <w:kern w:val="0"/>
                <w:sz w:val="24"/>
                <w:szCs w:val="24"/>
              </w:rPr>
              <w:t>）</w:t>
            </w:r>
          </w:p>
        </w:tc>
      </w:tr>
    </w:tbl>
    <w:p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BB34FD">
        <w:rPr>
          <w:rFonts w:ascii="仿宋_GB2312" w:eastAsia="仿宋_GB2312"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900"/>
        <w:gridCol w:w="120"/>
        <w:gridCol w:w="686"/>
        <w:gridCol w:w="675"/>
        <w:gridCol w:w="94"/>
        <w:gridCol w:w="725"/>
        <w:gridCol w:w="775"/>
        <w:gridCol w:w="625"/>
        <w:gridCol w:w="600"/>
        <w:gridCol w:w="338"/>
        <w:gridCol w:w="850"/>
        <w:gridCol w:w="1318"/>
      </w:tblGrid>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2-2团队其他成员</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团队总人数：人 其中高校人员数量：人 企业人员数量：人</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4"/>
      </w:tblGrid>
      <w:tr w:rsidR="005F3428">
        <w:trPr>
          <w:trHeight w:val="585"/>
          <w:jc w:val="center"/>
        </w:trPr>
        <w:tc>
          <w:tcPr>
            <w:tcW w:w="8572" w:type="dxa"/>
            <w:tcBorders>
              <w:bottom w:val="single" w:sz="4" w:space="0" w:color="auto"/>
            </w:tcBorders>
          </w:tcPr>
          <w:p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 xml:space="preserve">（1）实验所属课程课时：学时  </w:t>
            </w:r>
          </w:p>
          <w:p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 xml:space="preserve">（2）该实验所占课时：学时     </w:t>
            </w:r>
          </w:p>
        </w:tc>
      </w:tr>
      <w:tr w:rsidR="005F3428">
        <w:trPr>
          <w:trHeight w:val="2955"/>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rsidR="005F3428" w:rsidRPr="00BB34FD" w:rsidRDefault="005F3428">
            <w:pPr>
              <w:spacing w:line="288" w:lineRule="auto"/>
              <w:ind w:left="840"/>
              <w:jc w:val="left"/>
              <w:rPr>
                <w:rFonts w:ascii="仿宋_GB2312" w:eastAsia="仿宋_GB2312" w:hAnsi="Times New Roman"/>
                <w:sz w:val="24"/>
                <w:szCs w:val="24"/>
              </w:rPr>
            </w:pPr>
          </w:p>
          <w:p w:rsidR="005F3428" w:rsidRDefault="005F3428">
            <w:pPr>
              <w:spacing w:line="288" w:lineRule="auto"/>
              <w:ind w:left="840"/>
              <w:jc w:val="left"/>
              <w:rPr>
                <w:rFonts w:ascii="仿宋_GB2312" w:eastAsia="仿宋_GB2312" w:hAnsi="Times New Roman"/>
                <w:sz w:val="24"/>
                <w:szCs w:val="24"/>
              </w:rPr>
            </w:pPr>
          </w:p>
          <w:p w:rsidR="00BB34FD" w:rsidRPr="00BB34FD" w:rsidRDefault="00BB34FD">
            <w:pPr>
              <w:spacing w:line="288" w:lineRule="auto"/>
              <w:ind w:left="840"/>
              <w:jc w:val="left"/>
              <w:rPr>
                <w:rFonts w:ascii="仿宋_GB2312" w:eastAsia="仿宋_GB2312" w:hAnsi="Times New Roman"/>
                <w:sz w:val="24"/>
                <w:szCs w:val="24"/>
              </w:rPr>
            </w:pP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Pr="00BB34FD">
              <w:rPr>
                <w:rFonts w:ascii="仿宋_GB2312" w:eastAsia="仿宋_GB2312" w:hAnsi="黑体" w:hint="eastAsia"/>
                <w:bCs/>
                <w:sz w:val="24"/>
                <w:szCs w:val="24"/>
              </w:rPr>
              <w:t>个</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rsidR="005F3428" w:rsidRDefault="005F3428">
            <w:pPr>
              <w:spacing w:line="288" w:lineRule="auto"/>
              <w:ind w:left="720"/>
              <w:jc w:val="left"/>
              <w:rPr>
                <w:rFonts w:ascii="仿宋_GB2312" w:eastAsia="仿宋_GB2312" w:hAnsi="黑体" w:cs="黑体"/>
                <w:sz w:val="24"/>
                <w:szCs w:val="24"/>
              </w:rPr>
            </w:pPr>
          </w:p>
          <w:p w:rsidR="00BB34FD" w:rsidRDefault="00BB34FD">
            <w:pPr>
              <w:spacing w:line="288" w:lineRule="auto"/>
              <w:ind w:left="720"/>
              <w:jc w:val="left"/>
              <w:rPr>
                <w:rFonts w:ascii="仿宋_GB2312" w:eastAsia="仿宋_GB2312" w:hAnsi="黑体" w:cs="黑体"/>
                <w:sz w:val="24"/>
                <w:szCs w:val="24"/>
              </w:rPr>
            </w:pPr>
          </w:p>
          <w:p w:rsidR="00BB34FD" w:rsidRPr="00BB34FD" w:rsidRDefault="00BB34FD">
            <w:pPr>
              <w:spacing w:line="288" w:lineRule="auto"/>
              <w:ind w:left="720"/>
              <w:jc w:val="left"/>
              <w:rPr>
                <w:rFonts w:ascii="仿宋_GB2312" w:eastAsia="仿宋_GB2312" w:hAnsi="黑体" w:cs="黑体"/>
                <w:sz w:val="24"/>
                <w:szCs w:val="24"/>
              </w:rPr>
            </w:pPr>
          </w:p>
        </w:tc>
      </w:tr>
      <w:tr w:rsidR="005F3428">
        <w:trPr>
          <w:trHeight w:val="850"/>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rsidR="005F3428" w:rsidRPr="00BB34FD" w:rsidRDefault="005F3428">
            <w:pPr>
              <w:spacing w:line="288" w:lineRule="auto"/>
              <w:jc w:val="left"/>
              <w:rPr>
                <w:rFonts w:ascii="仿宋_GB2312" w:eastAsia="仿宋_GB2312" w:hAnsi="黑体"/>
                <w:sz w:val="24"/>
                <w:szCs w:val="24"/>
              </w:rPr>
            </w:pPr>
          </w:p>
          <w:p w:rsidR="005F3428" w:rsidRDefault="005F3428">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Pr="00BB34FD" w:rsidRDefault="00BB34FD">
            <w:pPr>
              <w:spacing w:line="288" w:lineRule="auto"/>
              <w:ind w:firstLineChars="50" w:firstLine="120"/>
              <w:jc w:val="left"/>
              <w:rPr>
                <w:rFonts w:ascii="仿宋_GB2312" w:eastAsia="仿宋_GB2312" w:hAnsi="仿宋"/>
                <w:sz w:val="24"/>
                <w:szCs w:val="24"/>
              </w:rPr>
            </w:pPr>
          </w:p>
        </w:tc>
      </w:tr>
      <w:tr w:rsidR="005F3428">
        <w:trPr>
          <w:trHeight w:val="3959"/>
          <w:jc w:val="center"/>
        </w:trPr>
        <w:tc>
          <w:tcPr>
            <w:tcW w:w="8572" w:type="dxa"/>
            <w:tcBorders>
              <w:top w:val="single" w:sz="4" w:space="0" w:color="auto"/>
            </w:tcBorders>
          </w:tcPr>
          <w:p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rsidR="005F3428" w:rsidRDefault="00C46AB8">
            <w:pPr>
              <w:pStyle w:val="ab"/>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5"/>
              <w:gridCol w:w="1276"/>
              <w:gridCol w:w="1559"/>
              <w:gridCol w:w="851"/>
              <w:gridCol w:w="2126"/>
            </w:tblGrid>
            <w:tr w:rsidR="005F3428">
              <w:trPr>
                <w:trHeight w:val="479"/>
              </w:trPr>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trPr>
                <w:trHeight w:val="225"/>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rsidR="005F3428" w:rsidRDefault="005F3428">
                  <w:pPr>
                    <w:spacing w:line="288" w:lineRule="auto"/>
                    <w:jc w:val="center"/>
                    <w:rPr>
                      <w:rFonts w:ascii="仿宋" w:eastAsia="仿宋" w:hAnsi="仿宋"/>
                      <w:szCs w:val="21"/>
                    </w:rPr>
                  </w:pPr>
                </w:p>
              </w:tc>
              <w:tc>
                <w:tcPr>
                  <w:tcW w:w="1276" w:type="dxa"/>
                  <w:vAlign w:val="center"/>
                </w:tcPr>
                <w:p w:rsidR="005F3428" w:rsidRDefault="005F3428">
                  <w:pPr>
                    <w:spacing w:line="288" w:lineRule="auto"/>
                    <w:jc w:val="center"/>
                    <w:rPr>
                      <w:rFonts w:ascii="仿宋" w:eastAsia="仿宋" w:hAnsi="仿宋"/>
                      <w:szCs w:val="21"/>
                    </w:rPr>
                  </w:pPr>
                </w:p>
              </w:tc>
              <w:tc>
                <w:tcPr>
                  <w:tcW w:w="1559" w:type="dxa"/>
                  <w:vAlign w:val="center"/>
                </w:tcPr>
                <w:p w:rsidR="005F3428" w:rsidRDefault="005F3428">
                  <w:pPr>
                    <w:spacing w:line="288" w:lineRule="auto"/>
                    <w:jc w:val="center"/>
                    <w:rPr>
                      <w:rFonts w:ascii="仿宋" w:eastAsia="仿宋" w:hAnsi="仿宋"/>
                      <w:szCs w:val="21"/>
                    </w:rPr>
                  </w:pPr>
                </w:p>
              </w:tc>
              <w:tc>
                <w:tcPr>
                  <w:tcW w:w="851" w:type="dxa"/>
                  <w:vAlign w:val="center"/>
                </w:tcPr>
                <w:p w:rsidR="005F3428" w:rsidRDefault="005F3428">
                  <w:pPr>
                    <w:spacing w:line="288" w:lineRule="auto"/>
                    <w:jc w:val="center"/>
                    <w:rPr>
                      <w:rFonts w:ascii="仿宋" w:eastAsia="仿宋" w:hAnsi="仿宋"/>
                      <w:szCs w:val="21"/>
                    </w:rPr>
                  </w:pPr>
                </w:p>
              </w:tc>
              <w:tc>
                <w:tcPr>
                  <w:tcW w:w="2126" w:type="dxa"/>
                  <w:vMerge w:val="restart"/>
                  <w:vAlign w:val="center"/>
                </w:tcPr>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r w:rsidR="00BB34FD">
              <w:trPr>
                <w:trHeight w:val="150"/>
              </w:trPr>
              <w:tc>
                <w:tcPr>
                  <w:tcW w:w="851" w:type="dxa"/>
                  <w:vAlign w:val="center"/>
                </w:tcPr>
                <w:p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rsidR="00BB34FD" w:rsidRDefault="00BB34FD">
                  <w:pPr>
                    <w:spacing w:line="288" w:lineRule="auto"/>
                    <w:jc w:val="left"/>
                    <w:rPr>
                      <w:rFonts w:ascii="仿宋" w:eastAsia="仿宋" w:hAnsi="仿宋"/>
                      <w:szCs w:val="21"/>
                    </w:rPr>
                  </w:pPr>
                </w:p>
              </w:tc>
              <w:tc>
                <w:tcPr>
                  <w:tcW w:w="1276" w:type="dxa"/>
                  <w:vAlign w:val="center"/>
                </w:tcPr>
                <w:p w:rsidR="00BB34FD" w:rsidRDefault="00BB34FD">
                  <w:pPr>
                    <w:spacing w:line="288" w:lineRule="auto"/>
                    <w:jc w:val="left"/>
                    <w:rPr>
                      <w:rFonts w:ascii="仿宋" w:eastAsia="仿宋" w:hAnsi="仿宋"/>
                      <w:szCs w:val="21"/>
                    </w:rPr>
                  </w:pPr>
                </w:p>
              </w:tc>
              <w:tc>
                <w:tcPr>
                  <w:tcW w:w="1559" w:type="dxa"/>
                  <w:vAlign w:val="center"/>
                </w:tcPr>
                <w:p w:rsidR="00BB34FD" w:rsidRDefault="00BB34FD">
                  <w:pPr>
                    <w:spacing w:line="288" w:lineRule="auto"/>
                    <w:jc w:val="left"/>
                    <w:rPr>
                      <w:rFonts w:ascii="仿宋" w:eastAsia="仿宋" w:hAnsi="仿宋"/>
                      <w:szCs w:val="21"/>
                    </w:rPr>
                  </w:pPr>
                </w:p>
              </w:tc>
              <w:tc>
                <w:tcPr>
                  <w:tcW w:w="851" w:type="dxa"/>
                  <w:vAlign w:val="center"/>
                </w:tcPr>
                <w:p w:rsidR="00BB34FD" w:rsidRDefault="00BB34FD">
                  <w:pPr>
                    <w:spacing w:line="288" w:lineRule="auto"/>
                    <w:jc w:val="left"/>
                    <w:rPr>
                      <w:rFonts w:ascii="仿宋" w:eastAsia="仿宋" w:hAnsi="仿宋"/>
                      <w:szCs w:val="21"/>
                    </w:rPr>
                  </w:pPr>
                </w:p>
              </w:tc>
              <w:tc>
                <w:tcPr>
                  <w:tcW w:w="2126" w:type="dxa"/>
                  <w:vMerge/>
                  <w:vAlign w:val="center"/>
                </w:tcPr>
                <w:p w:rsidR="00BB34FD" w:rsidRDefault="00BB34FD">
                  <w:pPr>
                    <w:spacing w:line="288" w:lineRule="auto"/>
                    <w:jc w:val="left"/>
                    <w:rPr>
                      <w:rFonts w:ascii="仿宋" w:eastAsia="仿宋" w:hAnsi="仿宋"/>
                      <w:szCs w:val="21"/>
                    </w:rPr>
                  </w:pP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bl>
          <w:p w:rsidR="005F3428" w:rsidRDefault="00C46AB8">
            <w:pPr>
              <w:pStyle w:val="ab"/>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Pr="00BB34FD"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pStyle w:val="ab"/>
              <w:spacing w:line="288" w:lineRule="auto"/>
              <w:ind w:left="720" w:firstLineChars="0" w:firstLine="0"/>
              <w:jc w:val="left"/>
              <w:rPr>
                <w:rFonts w:ascii="黑体" w:eastAsia="黑体" w:hAnsi="黑体"/>
                <w:sz w:val="24"/>
                <w:szCs w:val="24"/>
              </w:rPr>
            </w:pPr>
          </w:p>
        </w:tc>
      </w:tr>
      <w:tr w:rsidR="005F3428">
        <w:trPr>
          <w:trHeight w:val="998"/>
          <w:jc w:val="center"/>
        </w:trPr>
        <w:tc>
          <w:tcPr>
            <w:tcW w:w="8572"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Default="005F3428"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Pr="00BB34FD" w:rsidRDefault="00BB34FD" w:rsidP="00BB34FD">
            <w:pPr>
              <w:spacing w:line="288" w:lineRule="auto"/>
              <w:jc w:val="left"/>
              <w:rPr>
                <w:rFonts w:ascii="仿宋_GB2312" w:eastAsia="仿宋_GB2312" w:hAnsi="仿宋"/>
                <w:sz w:val="24"/>
                <w:szCs w:val="24"/>
              </w:rPr>
            </w:pPr>
          </w:p>
        </w:tc>
      </w:tr>
      <w:tr w:rsidR="005F3428">
        <w:trPr>
          <w:trHeight w:val="1561"/>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rsidR="005F3428" w:rsidRPr="00BB34FD" w:rsidRDefault="005F3428">
            <w:pPr>
              <w:pStyle w:val="ab"/>
              <w:spacing w:line="288" w:lineRule="auto"/>
              <w:ind w:left="720" w:firstLineChars="0" w:firstLine="0"/>
              <w:jc w:val="left"/>
              <w:rPr>
                <w:rFonts w:ascii="仿宋_GB2312" w:eastAsia="仿宋_GB2312" w:hAnsi="Times New Roman"/>
                <w:sz w:val="24"/>
                <w:szCs w:val="24"/>
              </w:rPr>
            </w:pPr>
          </w:p>
          <w:p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rsidR="005F3428" w:rsidRDefault="005F3428">
            <w:pPr>
              <w:pStyle w:val="ab"/>
              <w:spacing w:line="288" w:lineRule="auto"/>
              <w:ind w:firstLineChars="0"/>
              <w:jc w:val="left"/>
              <w:rPr>
                <w:rFonts w:ascii="仿宋_GB2312" w:eastAsia="仿宋_GB2312" w:hAnsi="仿宋"/>
                <w:sz w:val="24"/>
                <w:szCs w:val="24"/>
              </w:rPr>
            </w:pPr>
          </w:p>
          <w:p w:rsidR="00BB34FD" w:rsidRDefault="00BB34FD">
            <w:pPr>
              <w:pStyle w:val="ab"/>
              <w:spacing w:line="288" w:lineRule="auto"/>
              <w:ind w:firstLineChars="0"/>
              <w:jc w:val="left"/>
              <w:rPr>
                <w:rFonts w:ascii="仿宋_GB2312" w:eastAsia="仿宋_GB2312" w:hAnsi="仿宋"/>
                <w:sz w:val="24"/>
                <w:szCs w:val="24"/>
              </w:rPr>
            </w:pPr>
          </w:p>
          <w:p w:rsidR="00BB34FD" w:rsidRDefault="00BB34FD">
            <w:pPr>
              <w:pStyle w:val="ab"/>
              <w:spacing w:line="288" w:lineRule="auto"/>
              <w:ind w:firstLineChars="0"/>
              <w:jc w:val="left"/>
              <w:rPr>
                <w:rFonts w:ascii="仿宋_GB2312" w:eastAsia="仿宋_GB2312" w:hAnsi="仿宋"/>
                <w:sz w:val="24"/>
                <w:szCs w:val="24"/>
              </w:rPr>
            </w:pPr>
          </w:p>
          <w:p w:rsidR="00BB34FD" w:rsidRPr="00BB34FD" w:rsidRDefault="00BB34FD">
            <w:pPr>
              <w:pStyle w:val="ab"/>
              <w:spacing w:line="288" w:lineRule="auto"/>
              <w:ind w:firstLineChars="0"/>
              <w:jc w:val="left"/>
              <w:rPr>
                <w:rFonts w:ascii="仿宋_GB2312" w:eastAsia="仿宋_GB2312" w:hAnsi="仿宋"/>
                <w:sz w:val="24"/>
                <w:szCs w:val="24"/>
              </w:rPr>
            </w:pPr>
          </w:p>
        </w:tc>
      </w:tr>
      <w:tr w:rsidR="005F3428">
        <w:trPr>
          <w:trHeight w:val="5944"/>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rsidR="005F3428" w:rsidRPr="00BB34FD" w:rsidRDefault="00C46AB8" w:rsidP="0064126C">
            <w:pPr>
              <w:numPr>
                <w:ilvl w:val="255"/>
                <w:numId w:val="0"/>
              </w:numPr>
              <w:spacing w:beforeLines="50"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）本校上线时间：年月日（</w:t>
            </w:r>
            <w:r w:rsidRPr="00BB34FD">
              <w:rPr>
                <w:rFonts w:ascii="Times New Roman" w:eastAsia="仿宋_GB2312" w:hAnsi="Times New Roman"/>
                <w:sz w:val="24"/>
                <w:szCs w:val="24"/>
              </w:rPr>
              <w:t>上传</w:t>
            </w:r>
            <w:r w:rsidRPr="00BB34FD">
              <w:rPr>
                <w:rFonts w:ascii="Times New Roman" w:eastAsia="仿宋_GB2312" w:hAnsi="Times New Roman" w:hint="eastAsia"/>
                <w:sz w:val="24"/>
                <w:szCs w:val="24"/>
              </w:rPr>
              <w:t>系统</w:t>
            </w:r>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rsidR="005F3428" w:rsidRPr="00BB34FD" w:rsidRDefault="00C46AB8" w:rsidP="0064126C">
            <w:pPr>
              <w:numPr>
                <w:ilvl w:val="255"/>
                <w:numId w:val="0"/>
              </w:numPr>
              <w:spacing w:beforeLines="50"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）已服务过的学生人数：本校人，</w:t>
            </w:r>
            <w:r w:rsidRPr="00BB34FD">
              <w:rPr>
                <w:rFonts w:ascii="Times New Roman" w:eastAsia="仿宋_GB2312" w:hAnsi="Times New Roman"/>
                <w:sz w:val="24"/>
                <w:szCs w:val="24"/>
              </w:rPr>
              <w:t>外校</w:t>
            </w:r>
            <w:r w:rsidRPr="00BB34FD">
              <w:rPr>
                <w:rFonts w:ascii="Times New Roman" w:eastAsia="仿宋_GB2312" w:hAnsi="Times New Roman" w:hint="eastAsia"/>
                <w:sz w:val="24"/>
                <w:szCs w:val="24"/>
              </w:rPr>
              <w:t>人</w:t>
            </w:r>
          </w:p>
          <w:p w:rsidR="005F3428" w:rsidRPr="00BB34FD" w:rsidRDefault="00C46AB8" w:rsidP="0064126C">
            <w:pPr>
              <w:numPr>
                <w:ilvl w:val="255"/>
                <w:numId w:val="0"/>
              </w:numPr>
              <w:spacing w:beforeLines="50"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rsidR="005F3428" w:rsidRPr="00BB34FD" w:rsidRDefault="00C46AB8" w:rsidP="0064126C">
            <w:pPr>
              <w:numPr>
                <w:ilvl w:val="255"/>
                <w:numId w:val="0"/>
              </w:numPr>
              <w:spacing w:beforeLines="50"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纳入</w:t>
            </w:r>
            <w:r w:rsidRPr="00BB34FD">
              <w:rPr>
                <w:rFonts w:ascii="Times New Roman" w:eastAsia="仿宋_GB2312" w:hAnsi="Times New Roman"/>
                <w:sz w:val="24"/>
                <w:szCs w:val="24"/>
              </w:rPr>
              <w:t>教学计划的专业数</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具体</w:t>
            </w:r>
            <w:r w:rsidRPr="00BB34FD">
              <w:rPr>
                <w:rFonts w:ascii="Times New Roman" w:eastAsia="仿宋_GB2312" w:hAnsi="Times New Roman" w:hint="eastAsia"/>
                <w:sz w:val="24"/>
                <w:szCs w:val="24"/>
              </w:rPr>
              <w:t>专业：，</w:t>
            </w:r>
          </w:p>
          <w:p w:rsidR="005F3428" w:rsidRPr="00BB34FD" w:rsidRDefault="00C46AB8" w:rsidP="0064126C">
            <w:pPr>
              <w:numPr>
                <w:ilvl w:val="255"/>
                <w:numId w:val="0"/>
              </w:numPr>
              <w:spacing w:beforeLines="50"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教学</w:t>
            </w:r>
            <w:r w:rsidRPr="00BB34FD">
              <w:rPr>
                <w:rFonts w:ascii="Times New Roman" w:eastAsia="仿宋_GB2312" w:hAnsi="Times New Roman"/>
                <w:sz w:val="24"/>
                <w:szCs w:val="24"/>
              </w:rPr>
              <w:t>周期</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学习人数</w:t>
            </w:r>
            <w:r w:rsidRPr="00BB34FD">
              <w:rPr>
                <w:rFonts w:ascii="Times New Roman" w:eastAsia="仿宋_GB2312" w:hAnsi="Times New Roman" w:hint="eastAsia"/>
                <w:sz w:val="24"/>
                <w:szCs w:val="24"/>
              </w:rPr>
              <w:t>：</w:t>
            </w:r>
          </w:p>
          <w:p w:rsidR="005F3428" w:rsidRPr="00BB34FD" w:rsidRDefault="00C46AB8" w:rsidP="0064126C">
            <w:pPr>
              <w:numPr>
                <w:ilvl w:val="255"/>
                <w:numId w:val="0"/>
              </w:numPr>
              <w:spacing w:beforeLines="50"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）是否面向社会提供服务：○是○否</w:t>
            </w:r>
          </w:p>
          <w:p w:rsidR="005F3428" w:rsidRPr="00BB34FD" w:rsidRDefault="00C46AB8" w:rsidP="0064126C">
            <w:pPr>
              <w:numPr>
                <w:ilvl w:val="255"/>
                <w:numId w:val="0"/>
              </w:numPr>
              <w:spacing w:beforeLines="50"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）社会开放时间：年月日</w:t>
            </w:r>
          </w:p>
          <w:p w:rsidR="005F3428" w:rsidRDefault="00C46AB8" w:rsidP="0064126C">
            <w:pPr>
              <w:numPr>
                <w:ilvl w:val="255"/>
                <w:numId w:val="0"/>
              </w:numPr>
              <w:spacing w:beforeLines="50"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人数：人</w:t>
            </w:r>
          </w:p>
        </w:tc>
      </w:tr>
    </w:tbl>
    <w:p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4"/>
      </w:tblGrid>
      <w:tr w:rsidR="005F3428">
        <w:trPr>
          <w:trHeight w:val="1911"/>
          <w:jc w:val="center"/>
        </w:trPr>
        <w:tc>
          <w:tcPr>
            <w:tcW w:w="8556" w:type="dxa"/>
          </w:tcPr>
          <w:p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Default="005F3428"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Pr="00BB34FD" w:rsidRDefault="00BB34FD"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Default="005F3428">
            <w:pPr>
              <w:spacing w:line="560" w:lineRule="exact"/>
              <w:jc w:val="left"/>
              <w:rPr>
                <w:rFonts w:ascii="仿宋" w:eastAsia="仿宋" w:hAnsi="仿宋"/>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4"/>
      </w:tblGrid>
      <w:tr w:rsidR="005F3428">
        <w:trPr>
          <w:trHeight w:val="675"/>
          <w:jc w:val="center"/>
        </w:trPr>
        <w:tc>
          <w:tcPr>
            <w:tcW w:w="8268" w:type="dxa"/>
          </w:tcPr>
          <w:p w:rsidR="00DA25C3" w:rsidRDefault="00C46AB8" w:rsidP="0064126C">
            <w:pPr>
              <w:numPr>
                <w:ilvl w:val="255"/>
                <w:numId w:val="0"/>
              </w:numPr>
              <w:spacing w:beforeLines="50"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rsidR="005F3428" w:rsidRDefault="00DA25C3" w:rsidP="0064126C">
            <w:pPr>
              <w:numPr>
                <w:ilvl w:val="255"/>
                <w:numId w:val="0"/>
              </w:numPr>
              <w:spacing w:beforeLines="50"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64126C">
            <w:pPr>
              <w:numPr>
                <w:ilvl w:val="255"/>
                <w:numId w:val="0"/>
              </w:numPr>
              <w:spacing w:beforeLines="50"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rsidR="005F3428" w:rsidRDefault="00DA25C3" w:rsidP="0064126C">
            <w:pPr>
              <w:numPr>
                <w:ilvl w:val="255"/>
                <w:numId w:val="0"/>
              </w:numPr>
              <w:spacing w:beforeLines="50"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64126C">
            <w:pPr>
              <w:numPr>
                <w:ilvl w:val="255"/>
                <w:numId w:val="0"/>
              </w:numPr>
              <w:spacing w:beforeLines="50"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p>
          <w:p w:rsidR="005F3428" w:rsidRDefault="00C46AB8" w:rsidP="0064126C">
            <w:pPr>
              <w:numPr>
                <w:ilvl w:val="255"/>
                <w:numId w:val="0"/>
              </w:numPr>
              <w:spacing w:beforeLines="50"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5F3428" w:rsidRDefault="00C46AB8" w:rsidP="0064126C">
            <w:pPr>
              <w:numPr>
                <w:ilvl w:val="255"/>
                <w:numId w:val="0"/>
              </w:numPr>
              <w:spacing w:beforeLines="50"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rsidR="005F3428" w:rsidRDefault="005F3428" w:rsidP="0064126C">
            <w:pPr>
              <w:spacing w:beforeLines="50" w:line="288" w:lineRule="auto"/>
              <w:jc w:val="left"/>
              <w:rPr>
                <w:rFonts w:ascii="黑体" w:eastAsia="黑体" w:hAnsi="黑体"/>
                <w:sz w:val="28"/>
                <w:szCs w:val="28"/>
              </w:rPr>
            </w:pPr>
          </w:p>
        </w:tc>
      </w:tr>
    </w:tbl>
    <w:p w:rsidR="005F3428" w:rsidRPr="002D3657"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t>6.实验教学课程持续建设服务计划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4"/>
      </w:tblGrid>
      <w:tr w:rsidR="005F3428">
        <w:trPr>
          <w:trHeight w:val="839"/>
          <w:jc w:val="center"/>
        </w:trPr>
        <w:tc>
          <w:tcPr>
            <w:tcW w:w="86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sidR="00183A12">
              <w:rPr>
                <w:rFonts w:ascii="Times New Roman" w:eastAsia="仿宋_GB2312" w:hAnsi="Times New Roman" w:hint="eastAsia"/>
                <w:sz w:val="24"/>
                <w:szCs w:val="24"/>
              </w:rPr>
              <w:t>3</w:t>
            </w:r>
            <w:r>
              <w:rPr>
                <w:rFonts w:ascii="Times New Roman" w:eastAsia="仿宋_GB2312" w:hAnsi="Times New Roman" w:hint="eastAsia"/>
                <w:sz w:val="24"/>
                <w:szCs w:val="24"/>
              </w:rPr>
              <w:t>年继续向高校和社会开放服务计划及预计服务人数）</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6482"/>
            </w:tblGrid>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hint="eastAsia"/>
                <w:sz w:val="24"/>
                <w:szCs w:val="24"/>
              </w:rPr>
            </w:pPr>
          </w:p>
          <w:p w:rsidR="0064126C" w:rsidRDefault="0064126C">
            <w:pPr>
              <w:spacing w:line="288" w:lineRule="auto"/>
              <w:jc w:val="left"/>
              <w:rPr>
                <w:rFonts w:ascii="Times New Roman" w:eastAsia="仿宋_GB2312" w:hAnsi="Times New Roman" w:hint="eastAsia"/>
                <w:sz w:val="24"/>
                <w:szCs w:val="24"/>
              </w:rPr>
            </w:pPr>
          </w:p>
          <w:p w:rsidR="0064126C" w:rsidRDefault="0064126C">
            <w:pPr>
              <w:spacing w:line="288" w:lineRule="auto"/>
              <w:jc w:val="left"/>
              <w:rPr>
                <w:rFonts w:ascii="Times New Roman" w:eastAsia="仿宋_GB2312" w:hAnsi="Times New Roman" w:hint="eastAsia"/>
                <w:sz w:val="24"/>
                <w:szCs w:val="24"/>
              </w:rPr>
            </w:pPr>
          </w:p>
          <w:p w:rsidR="0064126C" w:rsidRDefault="0064126C">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1985"/>
              <w:gridCol w:w="1417"/>
              <w:gridCol w:w="1276"/>
            </w:tblGrid>
            <w:tr w:rsidR="005F3428">
              <w:trPr>
                <w:trHeight w:val="165"/>
                <w:jc w:val="center"/>
              </w:trPr>
              <w:tc>
                <w:tcPr>
                  <w:tcW w:w="1134"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trPr>
                <w:trHeight w:val="12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lastRenderedPageBreak/>
              <w:t>其他</w:t>
            </w:r>
            <w:r>
              <w:rPr>
                <w:rFonts w:ascii="Times New Roman" w:eastAsia="仿宋_GB2312" w:hAnsi="Times New Roman"/>
                <w:sz w:val="24"/>
                <w:szCs w:val="24"/>
              </w:rPr>
              <w:t>描述：</w:t>
            </w: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rsidP="00183A12">
            <w:pPr>
              <w:spacing w:line="288" w:lineRule="auto"/>
              <w:jc w:val="left"/>
              <w:rPr>
                <w:rFonts w:ascii="仿宋" w:eastAsia="仿宋" w:hAnsi="仿宋" w:hint="eastAsia"/>
                <w:sz w:val="32"/>
                <w:szCs w:val="32"/>
              </w:rPr>
            </w:pPr>
          </w:p>
          <w:p w:rsidR="0064126C" w:rsidRDefault="0064126C" w:rsidP="00183A12">
            <w:pPr>
              <w:spacing w:line="288" w:lineRule="auto"/>
              <w:jc w:val="left"/>
              <w:rPr>
                <w:rFonts w:ascii="仿宋" w:eastAsia="仿宋" w:hAnsi="仿宋" w:hint="eastAsia"/>
                <w:sz w:val="32"/>
                <w:szCs w:val="32"/>
              </w:rPr>
            </w:pPr>
          </w:p>
          <w:p w:rsidR="0064126C" w:rsidRDefault="0064126C" w:rsidP="00183A12">
            <w:pPr>
              <w:spacing w:line="288" w:lineRule="auto"/>
              <w:jc w:val="left"/>
              <w:rPr>
                <w:rFonts w:ascii="仿宋" w:eastAsia="仿宋" w:hAnsi="仿宋" w:hint="eastAsia"/>
                <w:sz w:val="32"/>
                <w:szCs w:val="32"/>
              </w:rPr>
            </w:pPr>
          </w:p>
          <w:p w:rsidR="0064126C" w:rsidRDefault="0064126C" w:rsidP="00183A12">
            <w:pPr>
              <w:spacing w:line="288" w:lineRule="auto"/>
              <w:jc w:val="left"/>
              <w:rPr>
                <w:rFonts w:ascii="仿宋" w:eastAsia="仿宋" w:hAnsi="仿宋" w:hint="eastAsia"/>
                <w:sz w:val="32"/>
                <w:szCs w:val="32"/>
              </w:rPr>
            </w:pPr>
          </w:p>
          <w:p w:rsidR="0064126C" w:rsidRDefault="0064126C" w:rsidP="00183A12">
            <w:pPr>
              <w:spacing w:line="288" w:lineRule="auto"/>
              <w:jc w:val="left"/>
              <w:rPr>
                <w:rFonts w:ascii="仿宋" w:eastAsia="仿宋" w:hAnsi="仿宋" w:hint="eastAsia"/>
                <w:sz w:val="32"/>
                <w:szCs w:val="32"/>
              </w:rPr>
            </w:pPr>
          </w:p>
          <w:p w:rsidR="0064126C" w:rsidRDefault="0064126C" w:rsidP="00183A12">
            <w:pPr>
              <w:spacing w:line="288" w:lineRule="auto"/>
              <w:jc w:val="left"/>
              <w:rPr>
                <w:rFonts w:ascii="仿宋" w:eastAsia="仿宋" w:hAnsi="仿宋" w:hint="eastAsia"/>
                <w:sz w:val="32"/>
                <w:szCs w:val="32"/>
              </w:rPr>
            </w:pPr>
          </w:p>
          <w:p w:rsidR="0064126C" w:rsidRDefault="0064126C" w:rsidP="00183A12">
            <w:pPr>
              <w:spacing w:line="288" w:lineRule="auto"/>
              <w:jc w:val="left"/>
              <w:rPr>
                <w:rFonts w:ascii="仿宋" w:eastAsia="仿宋" w:hAnsi="仿宋"/>
                <w:sz w:val="32"/>
                <w:szCs w:val="32"/>
              </w:rPr>
            </w:pPr>
          </w:p>
        </w:tc>
      </w:tr>
    </w:tbl>
    <w:p w:rsidR="005F3428" w:rsidRDefault="002D3657">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7</w:t>
      </w:r>
      <w:r w:rsidR="00C46AB8">
        <w:rPr>
          <w:rFonts w:ascii="黑体" w:eastAsia="黑体" w:hAnsi="黑体" w:cs="Times New Roman" w:hint="eastAsia"/>
          <w:bCs/>
          <w:sz w:val="28"/>
        </w:rPr>
        <w:t>.知识产权</w:t>
      </w:r>
      <w:r w:rsidRPr="00183A12">
        <w:rPr>
          <w:rFonts w:ascii="黑体" w:eastAsia="黑体" w:hAnsi="黑体" w:cs="Times New Roman" w:hint="eastAsia"/>
          <w:bCs/>
          <w:color w:val="FF0000"/>
          <w:sz w:val="28"/>
        </w:rPr>
        <w:t>（选填）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1"/>
        <w:gridCol w:w="6103"/>
      </w:tblGrid>
      <w:tr w:rsidR="005F3428">
        <w:trPr>
          <w:trHeight w:hRule="exact" w:val="567"/>
          <w:jc w:val="center"/>
        </w:trPr>
        <w:tc>
          <w:tcPr>
            <w:tcW w:w="8634" w:type="dxa"/>
            <w:gridSpan w:val="2"/>
            <w:vAlign w:val="center"/>
          </w:tcPr>
          <w:p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trPr>
          <w:trHeight w:hRule="exact" w:val="567"/>
          <w:jc w:val="center"/>
        </w:trPr>
        <w:tc>
          <w:tcPr>
            <w:tcW w:w="8634"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694"/>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tc>
      </w:tr>
      <w:tr w:rsidR="005F3428">
        <w:trPr>
          <w:trHeight w:hRule="exact" w:val="1428"/>
          <w:jc w:val="center"/>
        </w:trPr>
        <w:tc>
          <w:tcPr>
            <w:tcW w:w="8634" w:type="dxa"/>
            <w:gridSpan w:val="2"/>
            <w:vAlign w:val="center"/>
          </w:tcPr>
          <w:p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5F3428">
        <w:trPr>
          <w:trHeight w:hRule="exact" w:val="1015"/>
          <w:jc w:val="center"/>
        </w:trPr>
        <w:tc>
          <w:tcPr>
            <w:tcW w:w="2531" w:type="dxa"/>
            <w:vAlign w:val="center"/>
          </w:tcPr>
          <w:p w:rsidR="005F3428" w:rsidRDefault="005F3428">
            <w:pPr>
              <w:spacing w:line="288" w:lineRule="auto"/>
              <w:jc w:val="left"/>
              <w:rPr>
                <w:rFonts w:ascii="黑体" w:eastAsia="黑体" w:hAnsi="黑体"/>
                <w:sz w:val="24"/>
                <w:szCs w:val="24"/>
              </w:rPr>
            </w:pPr>
          </w:p>
        </w:tc>
        <w:tc>
          <w:tcPr>
            <w:tcW w:w="6103" w:type="dxa"/>
            <w:vAlign w:val="center"/>
          </w:tcPr>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trPr>
          <w:trHeight w:hRule="exact" w:val="365"/>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42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567"/>
          <w:jc w:val="center"/>
        </w:trPr>
        <w:tc>
          <w:tcPr>
            <w:tcW w:w="8634" w:type="dxa"/>
            <w:gridSpan w:val="2"/>
            <w:vAlign w:val="center"/>
          </w:tcPr>
          <w:p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bl>
    <w:p w:rsidR="005F3428" w:rsidRDefault="002D3657">
      <w:pPr>
        <w:spacing w:before="260" w:line="416" w:lineRule="auto"/>
        <w:jc w:val="left"/>
        <w:rPr>
          <w:rFonts w:ascii="黑体" w:eastAsia="黑体" w:hAnsi="黑体"/>
          <w:sz w:val="28"/>
          <w:szCs w:val="28"/>
        </w:rPr>
      </w:pPr>
      <w:r>
        <w:rPr>
          <w:rFonts w:ascii="黑体" w:eastAsia="黑体" w:hAnsi="黑体" w:hint="eastAsia"/>
          <w:sz w:val="28"/>
          <w:szCs w:val="28"/>
        </w:rPr>
        <w:lastRenderedPageBreak/>
        <w:t>8</w:t>
      </w:r>
      <w:r w:rsidR="00C46AB8">
        <w:rPr>
          <w:rFonts w:ascii="黑体" w:eastAsia="黑体" w:hAnsi="黑体" w:hint="eastAsia"/>
          <w:sz w:val="28"/>
          <w:szCs w:val="28"/>
        </w:rPr>
        <w:t>.诚信承诺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4"/>
      </w:tblGrid>
      <w:tr w:rsidR="005F3428">
        <w:trPr>
          <w:trHeight w:val="4522"/>
          <w:jc w:val="center"/>
        </w:trPr>
        <w:tc>
          <w:tcPr>
            <w:tcW w:w="8634" w:type="dxa"/>
            <w:vAlign w:val="center"/>
          </w:tcPr>
          <w:p w:rsidR="005F3428" w:rsidRDefault="00C46AB8" w:rsidP="0064126C">
            <w:pPr>
              <w:spacing w:beforeLines="50" w:afterLines="50"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rsidR="005F3428" w:rsidRDefault="00C46AB8" w:rsidP="002D3657">
            <w:pPr>
              <w:spacing w:line="288" w:lineRule="auto"/>
              <w:jc w:val="right"/>
              <w:rPr>
                <w:rFonts w:ascii="Times New Roman" w:eastAsia="仿宋_GB2312" w:hAnsi="Times New Roman"/>
                <w:sz w:val="24"/>
                <w:szCs w:val="24"/>
              </w:rPr>
            </w:pPr>
            <w:r>
              <w:rPr>
                <w:rFonts w:ascii="Times New Roman" w:eastAsia="仿宋_GB2312" w:hAnsi="Times New Roman" w:hint="eastAsia"/>
                <w:sz w:val="24"/>
                <w:szCs w:val="24"/>
              </w:rPr>
              <w:t>实验教学课程负责人（签字）：</w:t>
            </w:r>
          </w:p>
          <w:p w:rsidR="005F3428" w:rsidRDefault="005F3428">
            <w:pPr>
              <w:spacing w:line="288" w:lineRule="auto"/>
              <w:jc w:val="left"/>
              <w:rPr>
                <w:rFonts w:ascii="Times New Roman" w:eastAsia="仿宋_GB2312" w:hAnsi="Times New Roman"/>
                <w:sz w:val="24"/>
                <w:szCs w:val="24"/>
              </w:rPr>
            </w:pPr>
          </w:p>
          <w:p w:rsidR="005F3428" w:rsidRDefault="00C46AB8" w:rsidP="002D3657">
            <w:pPr>
              <w:spacing w:line="288" w:lineRule="auto"/>
              <w:jc w:val="right"/>
              <w:rPr>
                <w:rFonts w:ascii="仿宋" w:eastAsia="仿宋" w:hAnsi="仿宋"/>
                <w:sz w:val="32"/>
                <w:szCs w:val="32"/>
              </w:rPr>
            </w:pPr>
            <w:r>
              <w:rPr>
                <w:rFonts w:ascii="Times New Roman" w:eastAsia="仿宋_GB2312" w:hAnsi="Times New Roman" w:hint="eastAsia"/>
                <w:sz w:val="24"/>
                <w:szCs w:val="24"/>
              </w:rPr>
              <w:t>年月日</w:t>
            </w:r>
          </w:p>
        </w:tc>
      </w:tr>
    </w:tbl>
    <w:p w:rsidR="005F3428" w:rsidRDefault="005F3428"/>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273" w:rsidRDefault="00EF7273" w:rsidP="005F3428">
      <w:pPr>
        <w:ind w:firstLine="480"/>
      </w:pPr>
      <w:r>
        <w:separator/>
      </w:r>
    </w:p>
  </w:endnote>
  <w:endnote w:type="continuationSeparator" w:id="1">
    <w:p w:rsidR="00EF7273" w:rsidRDefault="00EF7273" w:rsidP="005F3428">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28" w:rsidRDefault="00CC2139">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F3428" w:rsidRDefault="00CC2139">
                <w:pPr>
                  <w:pStyle w:val="a5"/>
                </w:pPr>
                <w:r>
                  <w:fldChar w:fldCharType="begin"/>
                </w:r>
                <w:r w:rsidR="00C46AB8">
                  <w:instrText xml:space="preserve"> PAGE  \* MERGEFORMAT </w:instrText>
                </w:r>
                <w:r>
                  <w:fldChar w:fldCharType="separate"/>
                </w:r>
                <w:r w:rsidR="0064126C">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273" w:rsidRDefault="00EF7273" w:rsidP="005F3428">
      <w:pPr>
        <w:ind w:firstLine="480"/>
      </w:pPr>
      <w:r>
        <w:separator/>
      </w:r>
    </w:p>
  </w:footnote>
  <w:footnote w:type="continuationSeparator" w:id="1">
    <w:p w:rsidR="00EF7273" w:rsidRDefault="00EF7273" w:rsidP="005F3428">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83A12"/>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3657"/>
    <w:rsid w:val="002D5C74"/>
    <w:rsid w:val="002E2EC4"/>
    <w:rsid w:val="002E3539"/>
    <w:rsid w:val="002F0FF3"/>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E3E61"/>
    <w:rsid w:val="005F0E03"/>
    <w:rsid w:val="005F3428"/>
    <w:rsid w:val="005F4C2D"/>
    <w:rsid w:val="00603639"/>
    <w:rsid w:val="00610B5D"/>
    <w:rsid w:val="00614C9B"/>
    <w:rsid w:val="00617AF0"/>
    <w:rsid w:val="00625A35"/>
    <w:rsid w:val="006362D5"/>
    <w:rsid w:val="00641233"/>
    <w:rsid w:val="0064126C"/>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96D02"/>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929"/>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02518"/>
    <w:rsid w:val="00A138A6"/>
    <w:rsid w:val="00A31091"/>
    <w:rsid w:val="00A3190F"/>
    <w:rsid w:val="00A60BCA"/>
    <w:rsid w:val="00A72665"/>
    <w:rsid w:val="00A91AAE"/>
    <w:rsid w:val="00AB2003"/>
    <w:rsid w:val="00AB783F"/>
    <w:rsid w:val="00AD2098"/>
    <w:rsid w:val="00AD4934"/>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A731E"/>
    <w:rsid w:val="00CB3A81"/>
    <w:rsid w:val="00CC2139"/>
    <w:rsid w:val="00CC5D91"/>
    <w:rsid w:val="00CD383F"/>
    <w:rsid w:val="00CD3B03"/>
    <w:rsid w:val="00D31261"/>
    <w:rsid w:val="00D41B0D"/>
    <w:rsid w:val="00D637FF"/>
    <w:rsid w:val="00D87F45"/>
    <w:rsid w:val="00DA1011"/>
    <w:rsid w:val="00DA25C3"/>
    <w:rsid w:val="00DB67E1"/>
    <w:rsid w:val="00DD4141"/>
    <w:rsid w:val="00DF6DF5"/>
    <w:rsid w:val="00DF7A8D"/>
    <w:rsid w:val="00E00A0E"/>
    <w:rsid w:val="00E07645"/>
    <w:rsid w:val="00E07A9E"/>
    <w:rsid w:val="00E314AE"/>
    <w:rsid w:val="00E61061"/>
    <w:rsid w:val="00E970E5"/>
    <w:rsid w:val="00EA0FDE"/>
    <w:rsid w:val="00EE1D66"/>
    <w:rsid w:val="00EF7273"/>
    <w:rsid w:val="00F1373E"/>
    <w:rsid w:val="00F21F17"/>
    <w:rsid w:val="00F26A51"/>
    <w:rsid w:val="00F401E2"/>
    <w:rsid w:val="00F6375F"/>
    <w:rsid w:val="00F641C5"/>
    <w:rsid w:val="00F7586E"/>
    <w:rsid w:val="00F95A9D"/>
    <w:rsid w:val="00FA4D54"/>
    <w:rsid w:val="00FC4E78"/>
    <w:rsid w:val="00FE0624"/>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Char"/>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F3428"/>
    <w:pPr>
      <w:jc w:val="left"/>
    </w:pPr>
  </w:style>
  <w:style w:type="paragraph" w:styleId="a4">
    <w:name w:val="Balloon Text"/>
    <w:basedOn w:val="a"/>
    <w:link w:val="Char0"/>
    <w:uiPriority w:val="99"/>
    <w:semiHidden/>
    <w:unhideWhenUsed/>
    <w:qFormat/>
    <w:rsid w:val="005F3428"/>
    <w:rPr>
      <w:sz w:val="18"/>
      <w:szCs w:val="18"/>
    </w:rPr>
  </w:style>
  <w:style w:type="paragraph" w:styleId="a5">
    <w:name w:val="footer"/>
    <w:basedOn w:val="a"/>
    <w:link w:val="Char1"/>
    <w:uiPriority w:val="99"/>
    <w:unhideWhenUsed/>
    <w:qFormat/>
    <w:rsid w:val="005F342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5F3428"/>
    <w:rPr>
      <w:b/>
      <w:bCs/>
    </w:rPr>
  </w:style>
  <w:style w:type="table" w:styleId="a8">
    <w:name w:val="Table Grid"/>
    <w:basedOn w:val="a1"/>
    <w:uiPriority w:val="39"/>
    <w:qFormat/>
    <w:rsid w:val="005F3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5F3428"/>
    <w:rPr>
      <w:color w:val="0563C1" w:themeColor="hyperlink"/>
      <w:u w:val="single"/>
    </w:rPr>
  </w:style>
  <w:style w:type="character" w:styleId="aa">
    <w:name w:val="annotation reference"/>
    <w:basedOn w:val="a0"/>
    <w:uiPriority w:val="99"/>
    <w:semiHidden/>
    <w:unhideWhenUsed/>
    <w:qFormat/>
    <w:rsid w:val="005F3428"/>
    <w:rPr>
      <w:sz w:val="21"/>
      <w:szCs w:val="21"/>
    </w:rPr>
  </w:style>
  <w:style w:type="character" w:customStyle="1" w:styleId="2Char">
    <w:name w:val="标题 2 Char"/>
    <w:basedOn w:val="a0"/>
    <w:link w:val="2"/>
    <w:uiPriority w:val="9"/>
    <w:semiHidden/>
    <w:qFormat/>
    <w:rsid w:val="005F3428"/>
    <w:rPr>
      <w:rFonts w:asciiTheme="majorHAnsi" w:eastAsiaTheme="majorEastAsia" w:hAnsiTheme="majorHAnsi" w:cstheme="majorBidi"/>
      <w:b/>
      <w:bCs/>
      <w:sz w:val="32"/>
      <w:szCs w:val="32"/>
    </w:rPr>
  </w:style>
  <w:style w:type="paragraph" w:styleId="ab">
    <w:name w:val="List Paragraph"/>
    <w:basedOn w:val="a"/>
    <w:uiPriority w:val="34"/>
    <w:qFormat/>
    <w:rsid w:val="005F3428"/>
    <w:pPr>
      <w:ind w:firstLineChars="200" w:firstLine="420"/>
    </w:pPr>
    <w:rPr>
      <w:rFonts w:ascii="Calibri" w:eastAsia="宋体" w:hAnsi="Calibri" w:cs="Times New Roman"/>
    </w:rPr>
  </w:style>
  <w:style w:type="paragraph" w:customStyle="1" w:styleId="ac">
    <w:name w:val="申报表二级"/>
    <w:basedOn w:val="2"/>
    <w:link w:val="Char4"/>
    <w:qFormat/>
    <w:rsid w:val="005F3428"/>
    <w:rPr>
      <w:rFonts w:ascii="黑体" w:eastAsia="黑体" w:hAnsi="黑体" w:cs="Times New Roman"/>
      <w:b w:val="0"/>
      <w:color w:val="000000"/>
      <w:sz w:val="28"/>
      <w:szCs w:val="22"/>
    </w:rPr>
  </w:style>
  <w:style w:type="character" w:customStyle="1" w:styleId="Char4">
    <w:name w:val="申报表二级 Char"/>
    <w:link w:val="ac"/>
    <w:qFormat/>
    <w:rsid w:val="005F3428"/>
    <w:rPr>
      <w:rFonts w:ascii="黑体" w:eastAsia="黑体" w:hAnsi="黑体" w:cs="Times New Roman"/>
      <w:bCs/>
      <w:color w:val="000000"/>
      <w:sz w:val="28"/>
    </w:rPr>
  </w:style>
  <w:style w:type="character" w:customStyle="1" w:styleId="Char2">
    <w:name w:val="页眉 Char"/>
    <w:basedOn w:val="a0"/>
    <w:link w:val="a6"/>
    <w:uiPriority w:val="99"/>
    <w:qFormat/>
    <w:rsid w:val="005F3428"/>
    <w:rPr>
      <w:sz w:val="18"/>
      <w:szCs w:val="18"/>
    </w:rPr>
  </w:style>
  <w:style w:type="character" w:customStyle="1" w:styleId="Char1">
    <w:name w:val="页脚 Char"/>
    <w:basedOn w:val="a0"/>
    <w:link w:val="a5"/>
    <w:uiPriority w:val="99"/>
    <w:qFormat/>
    <w:rsid w:val="005F3428"/>
    <w:rPr>
      <w:sz w:val="18"/>
      <w:szCs w:val="18"/>
    </w:rPr>
  </w:style>
  <w:style w:type="character" w:customStyle="1" w:styleId="Char">
    <w:name w:val="批注文字 Char"/>
    <w:basedOn w:val="a0"/>
    <w:link w:val="a3"/>
    <w:uiPriority w:val="99"/>
    <w:semiHidden/>
    <w:qFormat/>
    <w:rsid w:val="005F3428"/>
  </w:style>
  <w:style w:type="character" w:customStyle="1" w:styleId="Char3">
    <w:name w:val="批注主题 Char"/>
    <w:basedOn w:val="Char"/>
    <w:link w:val="a7"/>
    <w:uiPriority w:val="99"/>
    <w:semiHidden/>
    <w:qFormat/>
    <w:rsid w:val="005F3428"/>
    <w:rPr>
      <w:b/>
      <w:bCs/>
    </w:rPr>
  </w:style>
  <w:style w:type="character" w:customStyle="1" w:styleId="Char0">
    <w:name w:val="批注框文本 Char"/>
    <w:basedOn w:val="a0"/>
    <w:link w:val="a4"/>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11F4-3322-42DD-B45A-649AC194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375</Words>
  <Characters>2140</Characters>
  <Application>Microsoft Office Word</Application>
  <DocSecurity>0</DocSecurity>
  <Lines>17</Lines>
  <Paragraphs>5</Paragraphs>
  <ScaleCrop>false</ScaleCrop>
  <Company>Microsoft</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韦佳慧</cp:lastModifiedBy>
  <cp:revision>12</cp:revision>
  <dcterms:created xsi:type="dcterms:W3CDTF">2021-04-09T18:13:00Z</dcterms:created>
  <dcterms:modified xsi:type="dcterms:W3CDTF">2022-05-25T03:28:00Z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